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1184" w:rsidRDefault="00AE1A74" w:rsidP="00EB2F06">
      <w:pPr>
        <w:spacing w:line="50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口译与听力</w:t>
      </w:r>
    </w:p>
    <w:p w:rsidR="000B1184" w:rsidRDefault="00FD571E" w:rsidP="00EB2F06">
      <w:pPr>
        <w:spacing w:line="50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（课程代码：</w:t>
      </w:r>
      <w:r w:rsidR="00EB2F06" w:rsidRPr="00EB2F06">
        <w:rPr>
          <w:rFonts w:ascii="黑体" w:eastAsia="黑体" w:hAnsi="黑体"/>
          <w:color w:val="000000" w:themeColor="text1"/>
          <w:sz w:val="32"/>
          <w:szCs w:val="32"/>
        </w:rPr>
        <w:t>00602</w:t>
      </w:r>
      <w:r w:rsidRPr="00EB2F06">
        <w:rPr>
          <w:rFonts w:ascii="黑体" w:eastAsia="黑体" w:hAnsi="黑体" w:hint="eastAsia"/>
          <w:color w:val="000000" w:themeColor="text1"/>
          <w:sz w:val="32"/>
          <w:szCs w:val="32"/>
        </w:rPr>
        <w:t>,</w:t>
      </w:r>
      <w:r w:rsidR="00EB2F06" w:rsidRPr="00EB2F06">
        <w:rPr>
          <w:rFonts w:ascii="黑体" w:eastAsia="黑体" w:hAnsi="黑体"/>
          <w:color w:val="000000" w:themeColor="text1"/>
          <w:sz w:val="32"/>
          <w:szCs w:val="32"/>
        </w:rPr>
        <w:t>6</w:t>
      </w:r>
      <w:r>
        <w:rPr>
          <w:rFonts w:ascii="黑体" w:eastAsia="黑体" w:hAnsi="黑体" w:hint="eastAsia"/>
          <w:sz w:val="32"/>
          <w:szCs w:val="32"/>
        </w:rPr>
        <w:t>学分）</w:t>
      </w:r>
    </w:p>
    <w:p w:rsidR="000B1184" w:rsidRDefault="00FD571E" w:rsidP="00EB2F06">
      <w:pPr>
        <w:spacing w:line="50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实践环节考核要求</w:t>
      </w:r>
    </w:p>
    <w:p w:rsidR="000B1184" w:rsidRDefault="000B1184" w:rsidP="00EB2F06">
      <w:pPr>
        <w:spacing w:line="500" w:lineRule="exact"/>
        <w:rPr>
          <w:sz w:val="32"/>
          <w:szCs w:val="32"/>
        </w:rPr>
      </w:pPr>
    </w:p>
    <w:p w:rsidR="000B1184" w:rsidRPr="00EB2F06" w:rsidRDefault="00D74E7F" w:rsidP="00EB2F06">
      <w:pPr>
        <w:pStyle w:val="a7"/>
        <w:numPr>
          <w:ilvl w:val="0"/>
          <w:numId w:val="1"/>
        </w:numPr>
        <w:spacing w:line="500" w:lineRule="exact"/>
        <w:ind w:firstLineChars="0"/>
        <w:rPr>
          <w:rFonts w:ascii="仿宋" w:eastAsia="仿宋" w:hAnsi="仿宋"/>
          <w:b/>
          <w:bCs/>
          <w:sz w:val="30"/>
          <w:szCs w:val="30"/>
        </w:rPr>
      </w:pPr>
      <w:r w:rsidRPr="00EB2F06">
        <w:rPr>
          <w:rFonts w:ascii="仿宋" w:eastAsia="仿宋" w:hAnsi="仿宋" w:hint="eastAsia"/>
          <w:b/>
          <w:bCs/>
          <w:sz w:val="30"/>
          <w:szCs w:val="30"/>
        </w:rPr>
        <w:t>类型：语音室</w:t>
      </w:r>
      <w:r w:rsidR="00FD571E" w:rsidRPr="00EB2F06">
        <w:rPr>
          <w:rFonts w:ascii="仿宋" w:eastAsia="仿宋" w:hAnsi="仿宋" w:hint="eastAsia"/>
          <w:b/>
          <w:bCs/>
          <w:sz w:val="30"/>
          <w:szCs w:val="30"/>
        </w:rPr>
        <w:t>考核</w:t>
      </w:r>
    </w:p>
    <w:p w:rsidR="000B1184" w:rsidRPr="006C1EA5" w:rsidRDefault="00FD571E" w:rsidP="00BB631A">
      <w:pPr>
        <w:spacing w:line="500" w:lineRule="exac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说明：</w:t>
      </w:r>
      <w:r w:rsidR="006C1EA5" w:rsidRPr="006C1EA5">
        <w:rPr>
          <w:rFonts w:ascii="仿宋" w:eastAsia="仿宋" w:hAnsi="仿宋" w:hint="eastAsia"/>
          <w:sz w:val="30"/>
          <w:szCs w:val="30"/>
        </w:rPr>
        <w:t>本课程旨在进一步加强高年级</w:t>
      </w:r>
      <w:r w:rsidR="006C1EA5">
        <w:rPr>
          <w:rFonts w:ascii="仿宋" w:eastAsia="仿宋" w:hAnsi="仿宋" w:hint="eastAsia"/>
          <w:sz w:val="30"/>
          <w:szCs w:val="30"/>
        </w:rPr>
        <w:t>商务</w:t>
      </w:r>
      <w:r w:rsidR="00684BCB">
        <w:rPr>
          <w:rFonts w:ascii="仿宋" w:eastAsia="仿宋" w:hAnsi="仿宋" w:hint="eastAsia"/>
          <w:sz w:val="30"/>
          <w:szCs w:val="30"/>
        </w:rPr>
        <w:t>英语专业</w:t>
      </w:r>
      <w:r w:rsidR="00EB2F06">
        <w:rPr>
          <w:rFonts w:ascii="仿宋" w:eastAsia="仿宋" w:hAnsi="仿宋" w:hint="eastAsia"/>
          <w:sz w:val="30"/>
          <w:szCs w:val="30"/>
        </w:rPr>
        <w:t>考生</w:t>
      </w:r>
      <w:r w:rsidR="00684BCB">
        <w:rPr>
          <w:rFonts w:ascii="仿宋" w:eastAsia="仿宋" w:hAnsi="仿宋" w:hint="eastAsia"/>
          <w:sz w:val="30"/>
          <w:szCs w:val="30"/>
        </w:rPr>
        <w:t>的听、说</w:t>
      </w:r>
      <w:r w:rsidR="006C1EA5" w:rsidRPr="006C1EA5">
        <w:rPr>
          <w:rFonts w:ascii="仿宋" w:eastAsia="仿宋" w:hAnsi="仿宋" w:hint="eastAsia"/>
          <w:sz w:val="30"/>
          <w:szCs w:val="30"/>
        </w:rPr>
        <w:t>、译等基本外语能力</w:t>
      </w:r>
      <w:r w:rsidR="006C1EA5">
        <w:rPr>
          <w:rFonts w:ascii="仿宋" w:eastAsia="仿宋" w:hAnsi="仿宋" w:hint="eastAsia"/>
          <w:sz w:val="30"/>
          <w:szCs w:val="30"/>
        </w:rPr>
        <w:t>,</w:t>
      </w:r>
      <w:r w:rsidR="006C1EA5" w:rsidRPr="006C1EA5">
        <w:rPr>
          <w:rFonts w:ascii="仿宋" w:eastAsia="仿宋" w:hAnsi="仿宋" w:hint="eastAsia"/>
          <w:sz w:val="30"/>
          <w:szCs w:val="30"/>
        </w:rPr>
        <w:t>并在此基础上通过专项口译技能的训练</w:t>
      </w:r>
      <w:r w:rsidR="00684BCB">
        <w:rPr>
          <w:rFonts w:ascii="仿宋" w:eastAsia="仿宋" w:hAnsi="仿宋" w:hint="eastAsia"/>
          <w:sz w:val="30"/>
          <w:szCs w:val="30"/>
        </w:rPr>
        <w:t>,</w:t>
      </w:r>
      <w:r w:rsidR="006C1EA5" w:rsidRPr="006C1EA5">
        <w:rPr>
          <w:rFonts w:ascii="仿宋" w:eastAsia="仿宋" w:hAnsi="仿宋" w:hint="eastAsia"/>
          <w:sz w:val="30"/>
          <w:szCs w:val="30"/>
        </w:rPr>
        <w:t>为社会培养复合型</w:t>
      </w:r>
      <w:r w:rsidR="00684BCB">
        <w:rPr>
          <w:rFonts w:ascii="仿宋" w:eastAsia="仿宋" w:hAnsi="仿宋" w:hint="eastAsia"/>
          <w:sz w:val="30"/>
          <w:szCs w:val="30"/>
        </w:rPr>
        <w:t>的商务</w:t>
      </w:r>
      <w:r w:rsidR="006C1EA5" w:rsidRPr="006C1EA5">
        <w:rPr>
          <w:rFonts w:ascii="仿宋" w:eastAsia="仿宋" w:hAnsi="仿宋" w:hint="eastAsia"/>
          <w:sz w:val="30"/>
          <w:szCs w:val="30"/>
        </w:rPr>
        <w:t>外语人才</w:t>
      </w:r>
      <w:r w:rsidR="006C1EA5">
        <w:rPr>
          <w:rFonts w:ascii="仿宋" w:eastAsia="仿宋" w:hAnsi="仿宋" w:hint="eastAsia"/>
          <w:sz w:val="30"/>
          <w:szCs w:val="30"/>
        </w:rPr>
        <w:t>，</w:t>
      </w:r>
      <w:r w:rsidR="006C1EA5" w:rsidRPr="006C1EA5">
        <w:rPr>
          <w:rFonts w:ascii="仿宋" w:eastAsia="仿宋" w:hAnsi="仿宋" w:hint="eastAsia"/>
          <w:sz w:val="30"/>
          <w:szCs w:val="30"/>
        </w:rPr>
        <w:t>提高</w:t>
      </w:r>
      <w:r w:rsidR="00477D04">
        <w:rPr>
          <w:rFonts w:ascii="仿宋" w:eastAsia="仿宋" w:hAnsi="仿宋" w:hint="eastAsia"/>
          <w:sz w:val="30"/>
          <w:szCs w:val="30"/>
        </w:rPr>
        <w:t>考生</w:t>
      </w:r>
      <w:r w:rsidR="006C1EA5">
        <w:rPr>
          <w:rFonts w:ascii="仿宋" w:eastAsia="仿宋" w:hAnsi="仿宋" w:hint="eastAsia"/>
          <w:sz w:val="30"/>
          <w:szCs w:val="30"/>
        </w:rPr>
        <w:t>在商务场合</w:t>
      </w:r>
      <w:r w:rsidR="0006048A">
        <w:rPr>
          <w:rFonts w:ascii="仿宋" w:eastAsia="仿宋" w:hAnsi="仿宋" w:hint="eastAsia"/>
          <w:sz w:val="30"/>
          <w:szCs w:val="30"/>
        </w:rPr>
        <w:t>使用双语进行交际的</w:t>
      </w:r>
      <w:r w:rsidR="006C1EA5" w:rsidRPr="006C1EA5">
        <w:rPr>
          <w:rFonts w:ascii="仿宋" w:eastAsia="仿宋" w:hAnsi="仿宋" w:hint="eastAsia"/>
          <w:sz w:val="30"/>
          <w:szCs w:val="30"/>
        </w:rPr>
        <w:t>能力</w:t>
      </w:r>
      <w:r w:rsidR="006C1EA5">
        <w:rPr>
          <w:rFonts w:ascii="仿宋" w:eastAsia="仿宋" w:hAnsi="仿宋" w:hint="eastAsia"/>
          <w:sz w:val="30"/>
          <w:szCs w:val="30"/>
        </w:rPr>
        <w:t>,</w:t>
      </w:r>
      <w:r w:rsidR="006C1EA5" w:rsidRPr="006C1EA5">
        <w:rPr>
          <w:rFonts w:ascii="仿宋" w:eastAsia="仿宋" w:hAnsi="仿宋" w:hint="eastAsia"/>
          <w:sz w:val="30"/>
          <w:szCs w:val="30"/>
        </w:rPr>
        <w:t>使他们能够胜任一般性口译工作</w:t>
      </w:r>
      <w:r w:rsidR="006C1EA5">
        <w:rPr>
          <w:rFonts w:ascii="仿宋" w:eastAsia="仿宋" w:hAnsi="仿宋" w:hint="eastAsia"/>
          <w:sz w:val="30"/>
          <w:szCs w:val="30"/>
        </w:rPr>
        <w:t>;</w:t>
      </w:r>
      <w:r w:rsidR="006C1EA5" w:rsidRPr="006C1EA5">
        <w:rPr>
          <w:rFonts w:ascii="仿宋" w:eastAsia="仿宋" w:hAnsi="仿宋" w:hint="eastAsia"/>
          <w:sz w:val="30"/>
          <w:szCs w:val="30"/>
        </w:rPr>
        <w:t>同时结合各项专题口译知识</w:t>
      </w:r>
      <w:r w:rsidR="006C1EA5">
        <w:rPr>
          <w:rFonts w:ascii="仿宋" w:eastAsia="仿宋" w:hAnsi="仿宋" w:hint="eastAsia"/>
          <w:sz w:val="30"/>
          <w:szCs w:val="30"/>
        </w:rPr>
        <w:t>,</w:t>
      </w:r>
      <w:r w:rsidR="006C1EA5" w:rsidRPr="006C1EA5">
        <w:rPr>
          <w:rFonts w:ascii="仿宋" w:eastAsia="仿宋" w:hAnsi="仿宋" w:hint="eastAsia"/>
          <w:sz w:val="30"/>
          <w:szCs w:val="30"/>
        </w:rPr>
        <w:t>扩大</w:t>
      </w:r>
      <w:r w:rsidR="00477D04">
        <w:rPr>
          <w:rFonts w:ascii="仿宋" w:eastAsia="仿宋" w:hAnsi="仿宋" w:hint="eastAsia"/>
          <w:sz w:val="30"/>
          <w:szCs w:val="30"/>
        </w:rPr>
        <w:t>考生</w:t>
      </w:r>
      <w:r w:rsidR="006C1EA5" w:rsidRPr="006C1EA5">
        <w:rPr>
          <w:rFonts w:ascii="仿宋" w:eastAsia="仿宋" w:hAnsi="仿宋" w:hint="eastAsia"/>
          <w:sz w:val="30"/>
          <w:szCs w:val="30"/>
        </w:rPr>
        <w:t>的知识面</w:t>
      </w:r>
      <w:r w:rsidR="006C1EA5">
        <w:rPr>
          <w:rFonts w:ascii="仿宋" w:eastAsia="仿宋" w:hAnsi="仿宋" w:hint="eastAsia"/>
          <w:sz w:val="30"/>
          <w:szCs w:val="30"/>
        </w:rPr>
        <w:t>,</w:t>
      </w:r>
      <w:r w:rsidR="006C1EA5" w:rsidRPr="006C1EA5">
        <w:rPr>
          <w:rFonts w:ascii="仿宋" w:eastAsia="仿宋" w:hAnsi="仿宋" w:hint="eastAsia"/>
          <w:sz w:val="30"/>
          <w:szCs w:val="30"/>
        </w:rPr>
        <w:t>培养工作应变</w:t>
      </w:r>
      <w:r w:rsidR="00684BCB">
        <w:rPr>
          <w:rFonts w:ascii="仿宋" w:eastAsia="仿宋" w:hAnsi="仿宋" w:hint="eastAsia"/>
          <w:sz w:val="30"/>
          <w:szCs w:val="30"/>
        </w:rPr>
        <w:t>能力和沟通</w:t>
      </w:r>
      <w:r w:rsidR="006C1EA5" w:rsidRPr="006C1EA5">
        <w:rPr>
          <w:rFonts w:ascii="仿宋" w:eastAsia="仿宋" w:hAnsi="仿宋" w:hint="eastAsia"/>
          <w:sz w:val="30"/>
          <w:szCs w:val="30"/>
        </w:rPr>
        <w:t>能力,开拓职业合作精神。</w:t>
      </w:r>
    </w:p>
    <w:p w:rsidR="000B1184" w:rsidRPr="00EB2F06" w:rsidRDefault="00FD571E" w:rsidP="00EB2F06">
      <w:pPr>
        <w:pStyle w:val="a7"/>
        <w:numPr>
          <w:ilvl w:val="0"/>
          <w:numId w:val="1"/>
        </w:numPr>
        <w:spacing w:line="500" w:lineRule="exact"/>
        <w:ind w:firstLineChars="0"/>
        <w:rPr>
          <w:rFonts w:ascii="仿宋" w:eastAsia="仿宋" w:hAnsi="仿宋"/>
          <w:b/>
          <w:bCs/>
          <w:sz w:val="30"/>
          <w:szCs w:val="30"/>
        </w:rPr>
      </w:pPr>
      <w:r w:rsidRPr="00EB2F06">
        <w:rPr>
          <w:rFonts w:ascii="仿宋" w:eastAsia="仿宋" w:hAnsi="仿宋" w:hint="eastAsia"/>
          <w:b/>
          <w:bCs/>
          <w:sz w:val="30"/>
          <w:szCs w:val="30"/>
        </w:rPr>
        <w:t>目的和要求</w:t>
      </w:r>
    </w:p>
    <w:p w:rsidR="0006048A" w:rsidRDefault="00FD571E" w:rsidP="002D6EB2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1.考核考生</w:t>
      </w:r>
      <w:r w:rsidR="0006048A" w:rsidRPr="0006048A">
        <w:rPr>
          <w:rFonts w:ascii="仿宋" w:eastAsia="仿宋" w:hAnsi="仿宋" w:hint="eastAsia"/>
          <w:sz w:val="30"/>
          <w:szCs w:val="30"/>
        </w:rPr>
        <w:t>口译记忆方法</w:t>
      </w:r>
      <w:r>
        <w:rPr>
          <w:rFonts w:ascii="仿宋" w:eastAsia="仿宋" w:hAnsi="仿宋" w:hint="eastAsia"/>
          <w:sz w:val="30"/>
          <w:szCs w:val="30"/>
        </w:rPr>
        <w:t>，</w:t>
      </w:r>
      <w:r w:rsidR="000F04EF">
        <w:rPr>
          <w:rFonts w:ascii="仿宋" w:eastAsia="仿宋" w:hAnsi="仿宋" w:hint="eastAsia"/>
          <w:sz w:val="30"/>
          <w:szCs w:val="30"/>
        </w:rPr>
        <w:t>要求</w:t>
      </w:r>
      <w:r w:rsidR="00477D04">
        <w:rPr>
          <w:rFonts w:ascii="仿宋" w:eastAsia="仿宋" w:hAnsi="仿宋" w:hint="eastAsia"/>
          <w:sz w:val="30"/>
          <w:szCs w:val="30"/>
        </w:rPr>
        <w:t>考生</w:t>
      </w:r>
      <w:r w:rsidR="000F04EF">
        <w:rPr>
          <w:rFonts w:ascii="仿宋" w:eastAsia="仿宋" w:hAnsi="仿宋" w:hint="eastAsia"/>
          <w:sz w:val="30"/>
          <w:szCs w:val="30"/>
        </w:rPr>
        <w:t>具有</w:t>
      </w:r>
      <w:r>
        <w:rPr>
          <w:rFonts w:ascii="仿宋" w:eastAsia="仿宋" w:hAnsi="仿宋" w:hint="eastAsia"/>
          <w:sz w:val="30"/>
          <w:szCs w:val="30"/>
        </w:rPr>
        <w:t>对</w:t>
      </w:r>
      <w:r w:rsidR="0006048A">
        <w:rPr>
          <w:rFonts w:ascii="仿宋" w:eastAsia="仿宋" w:hAnsi="仿宋" w:hint="eastAsia"/>
          <w:sz w:val="30"/>
          <w:szCs w:val="30"/>
        </w:rPr>
        <w:t>所听内容按照</w:t>
      </w:r>
      <w:r w:rsidR="000F04EF">
        <w:rPr>
          <w:rFonts w:ascii="仿宋" w:eastAsia="仿宋" w:hAnsi="仿宋" w:hint="eastAsia"/>
          <w:sz w:val="30"/>
          <w:szCs w:val="30"/>
        </w:rPr>
        <w:t>常用技巧</w:t>
      </w:r>
      <w:r w:rsidR="0006048A">
        <w:rPr>
          <w:rFonts w:ascii="仿宋" w:eastAsia="仿宋" w:hAnsi="仿宋" w:hint="eastAsia"/>
          <w:sz w:val="30"/>
          <w:szCs w:val="30"/>
        </w:rPr>
        <w:t>进行</w:t>
      </w:r>
      <w:r w:rsidR="000F04EF">
        <w:rPr>
          <w:rFonts w:ascii="仿宋" w:eastAsia="仿宋" w:hAnsi="仿宋" w:hint="eastAsia"/>
          <w:sz w:val="30"/>
          <w:szCs w:val="30"/>
        </w:rPr>
        <w:t>简单快速</w:t>
      </w:r>
      <w:r w:rsidR="0006048A" w:rsidRPr="0006048A">
        <w:rPr>
          <w:rFonts w:ascii="仿宋" w:eastAsia="仿宋" w:hAnsi="仿宋" w:hint="eastAsia"/>
          <w:sz w:val="30"/>
          <w:szCs w:val="30"/>
        </w:rPr>
        <w:t>笔记</w:t>
      </w:r>
      <w:r w:rsidR="0006048A">
        <w:rPr>
          <w:rFonts w:ascii="仿宋" w:eastAsia="仿宋" w:hAnsi="仿宋" w:hint="eastAsia"/>
          <w:sz w:val="30"/>
          <w:szCs w:val="30"/>
        </w:rPr>
        <w:t>的能力。</w:t>
      </w:r>
    </w:p>
    <w:p w:rsidR="000B1184" w:rsidRDefault="00FD571E" w:rsidP="002D6EB2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2.考核考生</w:t>
      </w:r>
      <w:r w:rsidR="0006048A">
        <w:rPr>
          <w:rFonts w:ascii="仿宋" w:eastAsia="仿宋" w:hAnsi="仿宋" w:hint="eastAsia"/>
          <w:sz w:val="30"/>
          <w:szCs w:val="30"/>
        </w:rPr>
        <w:t>对专题报道和演讲的听力理解能力</w:t>
      </w:r>
      <w:r>
        <w:rPr>
          <w:rFonts w:ascii="仿宋" w:eastAsia="仿宋" w:hAnsi="仿宋" w:hint="eastAsia"/>
          <w:sz w:val="30"/>
          <w:szCs w:val="30"/>
        </w:rPr>
        <w:t>，</w:t>
      </w:r>
      <w:r w:rsidR="0006048A">
        <w:rPr>
          <w:rFonts w:ascii="仿宋" w:eastAsia="仿宋" w:hAnsi="仿宋" w:hint="eastAsia"/>
          <w:sz w:val="30"/>
          <w:szCs w:val="30"/>
        </w:rPr>
        <w:t>要求</w:t>
      </w:r>
      <w:r w:rsidR="00477D04">
        <w:rPr>
          <w:rFonts w:ascii="仿宋" w:eastAsia="仿宋" w:hAnsi="仿宋" w:hint="eastAsia"/>
          <w:sz w:val="30"/>
          <w:szCs w:val="30"/>
        </w:rPr>
        <w:t>考生</w:t>
      </w:r>
      <w:r w:rsidR="0006048A">
        <w:rPr>
          <w:rFonts w:ascii="仿宋" w:eastAsia="仿宋" w:hAnsi="仿宋" w:hint="eastAsia"/>
          <w:sz w:val="30"/>
          <w:szCs w:val="30"/>
        </w:rPr>
        <w:t>能抓住关键信息、及时消化并能简要复述概要内容</w:t>
      </w:r>
      <w:r>
        <w:rPr>
          <w:rFonts w:ascii="仿宋" w:eastAsia="仿宋" w:hAnsi="仿宋" w:hint="eastAsia"/>
          <w:sz w:val="30"/>
          <w:szCs w:val="30"/>
        </w:rPr>
        <w:t>。</w:t>
      </w:r>
    </w:p>
    <w:p w:rsidR="000B1184" w:rsidRDefault="00FD571E" w:rsidP="002D6EB2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  <w:lang w:val="zh-CN"/>
        </w:rPr>
      </w:pPr>
      <w:r>
        <w:rPr>
          <w:rFonts w:ascii="仿宋" w:eastAsia="仿宋" w:hAnsi="仿宋" w:hint="eastAsia"/>
          <w:sz w:val="30"/>
          <w:szCs w:val="30"/>
        </w:rPr>
        <w:t>3.考核考生</w:t>
      </w:r>
      <w:r>
        <w:rPr>
          <w:rFonts w:ascii="仿宋" w:eastAsia="仿宋" w:hAnsi="仿宋" w:hint="eastAsia"/>
          <w:sz w:val="30"/>
          <w:szCs w:val="30"/>
          <w:lang w:val="zh-CN"/>
        </w:rPr>
        <w:t>对</w:t>
      </w:r>
      <w:r w:rsidR="00EE5574">
        <w:rPr>
          <w:rFonts w:ascii="仿宋" w:eastAsia="仿宋" w:hAnsi="仿宋" w:hint="eastAsia"/>
          <w:sz w:val="30"/>
          <w:szCs w:val="30"/>
          <w:lang w:val="zh-CN"/>
        </w:rPr>
        <w:t>热点新闻、时事动态的了解和掌握情况</w:t>
      </w:r>
      <w:r>
        <w:rPr>
          <w:rFonts w:ascii="仿宋" w:eastAsia="仿宋" w:hAnsi="仿宋" w:hint="eastAsia"/>
          <w:sz w:val="30"/>
          <w:szCs w:val="30"/>
          <w:lang w:val="zh-CN"/>
        </w:rPr>
        <w:t>。</w:t>
      </w:r>
    </w:p>
    <w:p w:rsidR="00D74E7F" w:rsidRDefault="00D74E7F" w:rsidP="002D6EB2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  <w:lang w:val="zh-CN"/>
        </w:rPr>
        <w:t>4.考核考生的视译能力，要求考生能在限定时间内阅读完300字左右的短文并后进行英汉互译。</w:t>
      </w:r>
    </w:p>
    <w:p w:rsidR="000B1184" w:rsidRDefault="00D74E7F" w:rsidP="002D6EB2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5</w:t>
      </w:r>
      <w:r w:rsidR="00FD571E">
        <w:rPr>
          <w:rFonts w:ascii="仿宋" w:eastAsia="仿宋" w:hAnsi="仿宋" w:hint="eastAsia"/>
          <w:sz w:val="30"/>
          <w:szCs w:val="30"/>
        </w:rPr>
        <w:t>.考核考生</w:t>
      </w:r>
      <w:r w:rsidR="00EE5574">
        <w:rPr>
          <w:rFonts w:ascii="仿宋" w:eastAsia="仿宋" w:hAnsi="仿宋" w:hint="eastAsia"/>
          <w:sz w:val="30"/>
          <w:szCs w:val="30"/>
        </w:rPr>
        <w:t>对商务英语活动流程的熟悉</w:t>
      </w:r>
      <w:r w:rsidR="000F04EF">
        <w:rPr>
          <w:rFonts w:ascii="仿宋" w:eastAsia="仿宋" w:hAnsi="仿宋" w:hint="eastAsia"/>
          <w:sz w:val="30"/>
          <w:szCs w:val="30"/>
        </w:rPr>
        <w:t>程度，能根据对话内容判断场景，能根据场景推断交流</w:t>
      </w:r>
      <w:r w:rsidR="00E35EE9">
        <w:rPr>
          <w:rFonts w:ascii="仿宋" w:eastAsia="仿宋" w:hAnsi="仿宋" w:hint="eastAsia"/>
          <w:sz w:val="30"/>
          <w:szCs w:val="30"/>
        </w:rPr>
        <w:t>的话题和交际策略</w:t>
      </w:r>
      <w:r w:rsidR="00FD571E">
        <w:rPr>
          <w:rFonts w:ascii="仿宋" w:eastAsia="仿宋" w:hAnsi="仿宋" w:hint="eastAsia"/>
          <w:sz w:val="30"/>
          <w:szCs w:val="30"/>
          <w:lang w:val="zh-CN"/>
        </w:rPr>
        <w:t>。</w:t>
      </w:r>
    </w:p>
    <w:p w:rsidR="000B1184" w:rsidRDefault="00D74E7F" w:rsidP="002D6EB2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bookmarkStart w:id="0" w:name="_GoBack"/>
      <w:bookmarkEnd w:id="0"/>
      <w:r>
        <w:rPr>
          <w:rFonts w:ascii="仿宋" w:eastAsia="仿宋" w:hAnsi="仿宋" w:hint="eastAsia"/>
          <w:sz w:val="30"/>
          <w:szCs w:val="30"/>
        </w:rPr>
        <w:t>6</w:t>
      </w:r>
      <w:r w:rsidR="00FD571E">
        <w:rPr>
          <w:rFonts w:ascii="仿宋" w:eastAsia="仿宋" w:hAnsi="仿宋" w:hint="eastAsia"/>
          <w:sz w:val="30"/>
          <w:szCs w:val="30"/>
        </w:rPr>
        <w:t>.考核考生</w:t>
      </w:r>
      <w:r>
        <w:rPr>
          <w:rFonts w:ascii="仿宋" w:eastAsia="仿宋" w:hAnsi="仿宋" w:hint="eastAsia"/>
          <w:sz w:val="30"/>
          <w:szCs w:val="30"/>
        </w:rPr>
        <w:t>对一般性商务会谈和公司会议的现场口译能力</w:t>
      </w:r>
      <w:r w:rsidR="00FD571E">
        <w:rPr>
          <w:rFonts w:ascii="仿宋" w:eastAsia="仿宋" w:hAnsi="仿宋" w:hint="eastAsia"/>
          <w:sz w:val="30"/>
          <w:szCs w:val="30"/>
        </w:rPr>
        <w:t>。</w:t>
      </w:r>
    </w:p>
    <w:p w:rsidR="000B1184" w:rsidRPr="00EB2F06" w:rsidRDefault="00D74E7F" w:rsidP="00EB2F06">
      <w:pPr>
        <w:pStyle w:val="a7"/>
        <w:numPr>
          <w:ilvl w:val="0"/>
          <w:numId w:val="1"/>
        </w:numPr>
        <w:spacing w:line="500" w:lineRule="exact"/>
        <w:ind w:firstLineChars="0"/>
        <w:rPr>
          <w:rFonts w:ascii="仿宋" w:eastAsia="仿宋" w:hAnsi="仿宋"/>
          <w:b/>
          <w:bCs/>
          <w:sz w:val="30"/>
          <w:szCs w:val="30"/>
        </w:rPr>
      </w:pPr>
      <w:r w:rsidRPr="00EB2F06">
        <w:rPr>
          <w:rFonts w:ascii="仿宋" w:eastAsia="仿宋" w:hAnsi="仿宋" w:hint="eastAsia"/>
          <w:b/>
          <w:bCs/>
          <w:sz w:val="30"/>
          <w:szCs w:val="30"/>
        </w:rPr>
        <w:t>语音室</w:t>
      </w:r>
      <w:r w:rsidR="00FD571E" w:rsidRPr="00EB2F06">
        <w:rPr>
          <w:rFonts w:ascii="仿宋" w:eastAsia="仿宋" w:hAnsi="仿宋" w:hint="eastAsia"/>
          <w:b/>
          <w:bCs/>
          <w:sz w:val="30"/>
          <w:szCs w:val="30"/>
        </w:rPr>
        <w:t>考核内容</w:t>
      </w:r>
    </w:p>
    <w:p w:rsidR="000B1184" w:rsidRDefault="00FD571E" w:rsidP="00EB2F06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考核时间：</w:t>
      </w:r>
      <w:r w:rsidR="00C777A2">
        <w:rPr>
          <w:rFonts w:ascii="仿宋" w:eastAsia="仿宋" w:hAnsi="仿宋" w:hint="eastAsia"/>
          <w:sz w:val="30"/>
          <w:szCs w:val="30"/>
        </w:rPr>
        <w:t>1小时</w:t>
      </w:r>
      <w:r>
        <w:rPr>
          <w:rFonts w:ascii="仿宋" w:eastAsia="仿宋" w:hAnsi="仿宋" w:hint="eastAsia"/>
          <w:sz w:val="30"/>
          <w:szCs w:val="30"/>
        </w:rPr>
        <w:t>,</w:t>
      </w:r>
      <w:r w:rsidR="00D74E7F">
        <w:rPr>
          <w:rFonts w:ascii="仿宋" w:eastAsia="仿宋" w:hAnsi="仿宋" w:hint="eastAsia"/>
          <w:sz w:val="30"/>
          <w:szCs w:val="30"/>
        </w:rPr>
        <w:t>考生考试时只能携带</w:t>
      </w:r>
      <w:r w:rsidR="00A30802">
        <w:rPr>
          <w:rFonts w:ascii="仿宋" w:eastAsia="仿宋" w:hAnsi="仿宋" w:hint="eastAsia"/>
          <w:sz w:val="30"/>
          <w:szCs w:val="30"/>
        </w:rPr>
        <w:t>耳机、</w:t>
      </w:r>
      <w:r w:rsidR="00D74E7F">
        <w:rPr>
          <w:rFonts w:ascii="仿宋" w:eastAsia="仿宋" w:hAnsi="仿宋" w:hint="eastAsia"/>
          <w:sz w:val="30"/>
          <w:szCs w:val="30"/>
        </w:rPr>
        <w:t>签字笔、铅笔</w:t>
      </w:r>
      <w:r w:rsidR="00D76FBB">
        <w:rPr>
          <w:rFonts w:ascii="仿宋" w:eastAsia="仿宋" w:hAnsi="仿宋" w:hint="eastAsia"/>
          <w:sz w:val="30"/>
          <w:szCs w:val="30"/>
        </w:rPr>
        <w:t>和空白草稿纸</w:t>
      </w:r>
      <w:r w:rsidR="00D74E7F">
        <w:rPr>
          <w:rFonts w:ascii="仿宋" w:eastAsia="仿宋" w:hAnsi="仿宋" w:hint="eastAsia"/>
          <w:sz w:val="30"/>
          <w:szCs w:val="30"/>
        </w:rPr>
        <w:t>进入考场，不</w:t>
      </w:r>
      <w:r>
        <w:rPr>
          <w:rFonts w:ascii="仿宋" w:eastAsia="仿宋" w:hAnsi="仿宋" w:hint="eastAsia"/>
          <w:sz w:val="30"/>
          <w:szCs w:val="30"/>
        </w:rPr>
        <w:t>得携带</w:t>
      </w:r>
      <w:r w:rsidR="00D74E7F">
        <w:rPr>
          <w:rFonts w:ascii="仿宋" w:eastAsia="仿宋" w:hAnsi="仿宋" w:hint="eastAsia"/>
          <w:sz w:val="30"/>
          <w:szCs w:val="30"/>
        </w:rPr>
        <w:t>手机和</w:t>
      </w:r>
      <w:r w:rsidR="00C777A2">
        <w:rPr>
          <w:rFonts w:ascii="仿宋" w:eastAsia="仿宋" w:hAnsi="仿宋" w:hint="eastAsia"/>
          <w:sz w:val="30"/>
          <w:szCs w:val="30"/>
        </w:rPr>
        <w:t>任何储存设备</w:t>
      </w:r>
      <w:r>
        <w:rPr>
          <w:rFonts w:ascii="仿宋" w:eastAsia="仿宋" w:hAnsi="仿宋" w:hint="eastAsia"/>
          <w:sz w:val="30"/>
          <w:szCs w:val="30"/>
        </w:rPr>
        <w:t>入考场。</w:t>
      </w:r>
    </w:p>
    <w:p w:rsidR="000B1184" w:rsidRDefault="00FD571E" w:rsidP="00EB2F06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现场</w:t>
      </w:r>
      <w:r w:rsidR="00D74E7F">
        <w:rPr>
          <w:rFonts w:ascii="仿宋" w:eastAsia="仿宋" w:hAnsi="仿宋" w:hint="eastAsia"/>
          <w:sz w:val="30"/>
          <w:szCs w:val="30"/>
        </w:rPr>
        <w:t>听完1</w:t>
      </w:r>
      <w:r w:rsidR="007860F6">
        <w:rPr>
          <w:rFonts w:ascii="仿宋" w:eastAsia="仿宋" w:hAnsi="仿宋" w:hint="eastAsia"/>
          <w:sz w:val="30"/>
          <w:szCs w:val="30"/>
        </w:rPr>
        <w:t>0</w:t>
      </w:r>
      <w:r w:rsidR="00D74E7F">
        <w:rPr>
          <w:rFonts w:ascii="仿宋" w:eastAsia="仿宋" w:hAnsi="仿宋" w:hint="eastAsia"/>
          <w:sz w:val="30"/>
          <w:szCs w:val="30"/>
        </w:rPr>
        <w:t>个</w:t>
      </w:r>
      <w:r w:rsidR="007860F6">
        <w:rPr>
          <w:rFonts w:ascii="仿宋" w:eastAsia="仿宋" w:hAnsi="仿宋" w:hint="eastAsia"/>
          <w:sz w:val="30"/>
          <w:szCs w:val="30"/>
        </w:rPr>
        <w:t>英语</w:t>
      </w:r>
      <w:r w:rsidR="00D74E7F">
        <w:rPr>
          <w:rFonts w:ascii="仿宋" w:eastAsia="仿宋" w:hAnsi="仿宋" w:hint="eastAsia"/>
          <w:sz w:val="30"/>
          <w:szCs w:val="30"/>
        </w:rPr>
        <w:t>对话，完成选择题。</w:t>
      </w:r>
      <w:r w:rsidR="009621B4">
        <w:rPr>
          <w:rFonts w:ascii="仿宋" w:eastAsia="仿宋" w:hAnsi="仿宋" w:hint="eastAsia"/>
          <w:sz w:val="30"/>
          <w:szCs w:val="30"/>
        </w:rPr>
        <w:t>现场听完1个专题讲座，根据笔记完成10个完形填空。现场听完一段</w:t>
      </w:r>
      <w:r w:rsidR="007860F6">
        <w:rPr>
          <w:rFonts w:ascii="仿宋" w:eastAsia="仿宋" w:hAnsi="仿宋" w:hint="eastAsia"/>
          <w:sz w:val="30"/>
          <w:szCs w:val="30"/>
        </w:rPr>
        <w:t>英语/汉语</w:t>
      </w:r>
      <w:r w:rsidR="009621B4">
        <w:rPr>
          <w:rFonts w:ascii="仿宋" w:eastAsia="仿宋" w:hAnsi="仿宋" w:hint="eastAsia"/>
          <w:sz w:val="30"/>
          <w:szCs w:val="30"/>
        </w:rPr>
        <w:t>商</w:t>
      </w:r>
      <w:r w:rsidR="009621B4">
        <w:rPr>
          <w:rFonts w:ascii="仿宋" w:eastAsia="仿宋" w:hAnsi="仿宋" w:hint="eastAsia"/>
          <w:sz w:val="30"/>
          <w:szCs w:val="30"/>
        </w:rPr>
        <w:lastRenderedPageBreak/>
        <w:t>务洽谈，根据笔记翻译成</w:t>
      </w:r>
      <w:r w:rsidR="007860F6" w:rsidRPr="007860F6">
        <w:rPr>
          <w:rFonts w:ascii="仿宋" w:eastAsia="仿宋" w:hAnsi="仿宋" w:hint="eastAsia"/>
          <w:sz w:val="30"/>
          <w:szCs w:val="30"/>
        </w:rPr>
        <w:t>汉语/英语</w:t>
      </w:r>
      <w:r w:rsidR="009621B4">
        <w:rPr>
          <w:rFonts w:ascii="仿宋" w:eastAsia="仿宋" w:hAnsi="仿宋" w:hint="eastAsia"/>
          <w:sz w:val="30"/>
          <w:szCs w:val="30"/>
        </w:rPr>
        <w:t>。</w:t>
      </w:r>
      <w:bookmarkStart w:id="1" w:name="OLE_LINK1"/>
      <w:bookmarkStart w:id="2" w:name="OLE_LINK2"/>
      <w:r w:rsidR="009621B4">
        <w:rPr>
          <w:rFonts w:ascii="仿宋" w:eastAsia="仿宋" w:hAnsi="仿宋" w:hint="eastAsia"/>
          <w:sz w:val="30"/>
          <w:szCs w:val="30"/>
        </w:rPr>
        <w:t>现场阅读一篇</w:t>
      </w:r>
      <w:r w:rsidR="007860F6">
        <w:rPr>
          <w:rFonts w:ascii="仿宋" w:eastAsia="仿宋" w:hAnsi="仿宋" w:hint="eastAsia"/>
          <w:sz w:val="30"/>
          <w:szCs w:val="30"/>
        </w:rPr>
        <w:t>英语/汉语</w:t>
      </w:r>
      <w:r w:rsidR="009621B4">
        <w:rPr>
          <w:rFonts w:ascii="仿宋" w:eastAsia="仿宋" w:hAnsi="仿宋" w:hint="eastAsia"/>
          <w:sz w:val="30"/>
          <w:szCs w:val="30"/>
        </w:rPr>
        <w:t>报道，限时视译为</w:t>
      </w:r>
      <w:bookmarkEnd w:id="1"/>
      <w:bookmarkEnd w:id="2"/>
      <w:r w:rsidR="007860F6">
        <w:rPr>
          <w:rFonts w:ascii="仿宋" w:eastAsia="仿宋" w:hAnsi="仿宋" w:hint="eastAsia"/>
          <w:sz w:val="30"/>
          <w:szCs w:val="30"/>
        </w:rPr>
        <w:t>汉语/英语</w:t>
      </w:r>
      <w:r w:rsidR="009621B4">
        <w:rPr>
          <w:rFonts w:ascii="仿宋" w:eastAsia="仿宋" w:hAnsi="仿宋" w:hint="eastAsia"/>
          <w:sz w:val="30"/>
          <w:szCs w:val="30"/>
        </w:rPr>
        <w:t>。现场听完一则</w:t>
      </w:r>
      <w:r w:rsidR="007860F6" w:rsidRPr="007860F6">
        <w:rPr>
          <w:rFonts w:ascii="仿宋" w:eastAsia="仿宋" w:hAnsi="仿宋" w:hint="eastAsia"/>
          <w:sz w:val="30"/>
          <w:szCs w:val="30"/>
        </w:rPr>
        <w:t>英</w:t>
      </w:r>
      <w:r w:rsidR="007860F6">
        <w:rPr>
          <w:rFonts w:ascii="仿宋" w:eastAsia="仿宋" w:hAnsi="仿宋" w:hint="eastAsia"/>
          <w:sz w:val="30"/>
          <w:szCs w:val="30"/>
        </w:rPr>
        <w:t>语</w:t>
      </w:r>
      <w:r w:rsidR="007860F6" w:rsidRPr="007860F6">
        <w:rPr>
          <w:rFonts w:ascii="仿宋" w:eastAsia="仿宋" w:hAnsi="仿宋" w:hint="eastAsia"/>
          <w:sz w:val="30"/>
          <w:szCs w:val="30"/>
        </w:rPr>
        <w:t>/汉语</w:t>
      </w:r>
      <w:r w:rsidR="009621B4">
        <w:rPr>
          <w:rFonts w:ascii="仿宋" w:eastAsia="仿宋" w:hAnsi="仿宋" w:hint="eastAsia"/>
          <w:sz w:val="30"/>
          <w:szCs w:val="30"/>
        </w:rPr>
        <w:t>新闻，翻译为</w:t>
      </w:r>
      <w:r w:rsidR="007860F6" w:rsidRPr="007860F6">
        <w:rPr>
          <w:rFonts w:ascii="仿宋" w:eastAsia="仿宋" w:hAnsi="仿宋" w:hint="eastAsia"/>
          <w:sz w:val="30"/>
          <w:szCs w:val="30"/>
        </w:rPr>
        <w:t>汉语/英语</w:t>
      </w:r>
      <w:r w:rsidR="009621B4">
        <w:rPr>
          <w:rFonts w:ascii="仿宋" w:eastAsia="仿宋" w:hAnsi="仿宋" w:hint="eastAsia"/>
          <w:sz w:val="30"/>
          <w:szCs w:val="30"/>
        </w:rPr>
        <w:t>。</w:t>
      </w:r>
    </w:p>
    <w:p w:rsidR="000B1184" w:rsidRDefault="00FD571E" w:rsidP="00EB2F06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考试要求：所需</w:t>
      </w:r>
      <w:r w:rsidR="00D76FBB">
        <w:rPr>
          <w:rFonts w:ascii="仿宋" w:eastAsia="仿宋" w:hAnsi="仿宋" w:hint="eastAsia"/>
          <w:sz w:val="30"/>
          <w:szCs w:val="30"/>
        </w:rPr>
        <w:t>听力、阅读</w:t>
      </w:r>
      <w:r>
        <w:rPr>
          <w:rFonts w:ascii="仿宋" w:eastAsia="仿宋" w:hAnsi="仿宋" w:hint="eastAsia"/>
          <w:sz w:val="30"/>
          <w:szCs w:val="30"/>
        </w:rPr>
        <w:t>材料</w:t>
      </w:r>
      <w:r w:rsidR="00D76FBB">
        <w:rPr>
          <w:rFonts w:ascii="仿宋" w:eastAsia="仿宋" w:hAnsi="仿宋" w:hint="eastAsia"/>
          <w:sz w:val="30"/>
          <w:szCs w:val="30"/>
        </w:rPr>
        <w:t>和稿纸由</w:t>
      </w:r>
      <w:r>
        <w:rPr>
          <w:rFonts w:ascii="仿宋" w:eastAsia="仿宋" w:hAnsi="仿宋" w:hint="eastAsia"/>
          <w:sz w:val="30"/>
          <w:szCs w:val="30"/>
        </w:rPr>
        <w:t>学校提供。</w:t>
      </w:r>
      <w:r w:rsidR="007860F6">
        <w:rPr>
          <w:rFonts w:ascii="仿宋" w:eastAsia="仿宋" w:hAnsi="仿宋" w:hint="eastAsia"/>
          <w:sz w:val="30"/>
          <w:szCs w:val="30"/>
        </w:rPr>
        <w:t>各种题型考试内容和分值具体</w:t>
      </w:r>
      <w:r w:rsidR="00C33F28">
        <w:rPr>
          <w:rFonts w:ascii="仿宋" w:eastAsia="仿宋" w:hAnsi="仿宋" w:hint="eastAsia"/>
          <w:sz w:val="30"/>
          <w:szCs w:val="30"/>
        </w:rPr>
        <w:t>要求如下：</w:t>
      </w:r>
    </w:p>
    <w:tbl>
      <w:tblPr>
        <w:tblStyle w:val="a8"/>
        <w:tblW w:w="8614" w:type="dxa"/>
        <w:tblLook w:val="04A0" w:firstRow="1" w:lastRow="0" w:firstColumn="1" w:lastColumn="0" w:noHBand="0" w:noVBand="1"/>
      </w:tblPr>
      <w:tblGrid>
        <w:gridCol w:w="1668"/>
        <w:gridCol w:w="2130"/>
        <w:gridCol w:w="1839"/>
        <w:gridCol w:w="2977"/>
      </w:tblGrid>
      <w:tr w:rsidR="00C33F28" w:rsidRPr="00EB2F06" w:rsidTr="00EB2F06">
        <w:tc>
          <w:tcPr>
            <w:tcW w:w="1668" w:type="dxa"/>
          </w:tcPr>
          <w:p w:rsidR="00C33F28" w:rsidRPr="00EB2F06" w:rsidRDefault="00C33F28" w:rsidP="00EB2F06">
            <w:pPr>
              <w:spacing w:line="500" w:lineRule="exac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/>
                <w:sz w:val="28"/>
                <w:szCs w:val="28"/>
              </w:rPr>
              <w:t>考试题型</w:t>
            </w:r>
          </w:p>
        </w:tc>
        <w:tc>
          <w:tcPr>
            <w:tcW w:w="2130" w:type="dxa"/>
          </w:tcPr>
          <w:p w:rsidR="00C33F28" w:rsidRPr="00EB2F06" w:rsidRDefault="00C33F28" w:rsidP="00EB2F06">
            <w:pPr>
              <w:spacing w:line="500" w:lineRule="exac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/>
                <w:sz w:val="28"/>
                <w:szCs w:val="28"/>
              </w:rPr>
              <w:t>考核内容</w:t>
            </w:r>
          </w:p>
        </w:tc>
        <w:tc>
          <w:tcPr>
            <w:tcW w:w="1839" w:type="dxa"/>
          </w:tcPr>
          <w:p w:rsidR="00C33F28" w:rsidRPr="00EB2F06" w:rsidRDefault="00C33F28" w:rsidP="00EB2F06">
            <w:pPr>
              <w:spacing w:line="500" w:lineRule="exac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/>
                <w:sz w:val="28"/>
                <w:szCs w:val="28"/>
              </w:rPr>
              <w:t>分值</w:t>
            </w:r>
          </w:p>
        </w:tc>
        <w:tc>
          <w:tcPr>
            <w:tcW w:w="2977" w:type="dxa"/>
          </w:tcPr>
          <w:p w:rsidR="00C33F28" w:rsidRPr="00EB2F06" w:rsidRDefault="00F06F95" w:rsidP="00EB2F06">
            <w:pPr>
              <w:spacing w:line="500" w:lineRule="exac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 w:hint="eastAsia"/>
                <w:sz w:val="28"/>
                <w:szCs w:val="28"/>
              </w:rPr>
              <w:t>翻译</w:t>
            </w:r>
            <w:r w:rsidR="007860F6" w:rsidRPr="00EB2F06">
              <w:rPr>
                <w:rFonts w:ascii="仿宋" w:eastAsia="仿宋" w:hAnsi="仿宋"/>
                <w:sz w:val="28"/>
                <w:szCs w:val="28"/>
              </w:rPr>
              <w:t>评分标准</w:t>
            </w:r>
          </w:p>
        </w:tc>
      </w:tr>
      <w:tr w:rsidR="00F06F95" w:rsidRPr="00EB2F06" w:rsidTr="00EB2F06">
        <w:tc>
          <w:tcPr>
            <w:tcW w:w="1668" w:type="dxa"/>
          </w:tcPr>
          <w:p w:rsidR="00F06F95" w:rsidRPr="00EB2F06" w:rsidRDefault="00F06F95" w:rsidP="00EB2F06">
            <w:pPr>
              <w:spacing w:line="500" w:lineRule="exac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 w:hint="eastAsia"/>
                <w:sz w:val="28"/>
                <w:szCs w:val="28"/>
              </w:rPr>
              <w:t>选择</w:t>
            </w:r>
            <w:r w:rsidRPr="00EB2F06">
              <w:rPr>
                <w:rFonts w:ascii="仿宋" w:eastAsia="仿宋" w:hAnsi="仿宋"/>
                <w:sz w:val="28"/>
                <w:szCs w:val="28"/>
              </w:rPr>
              <w:t>题</w:t>
            </w:r>
          </w:p>
        </w:tc>
        <w:tc>
          <w:tcPr>
            <w:tcW w:w="2130" w:type="dxa"/>
          </w:tcPr>
          <w:p w:rsidR="00F06F95" w:rsidRPr="00EB2F06" w:rsidRDefault="00F06F95" w:rsidP="00EB2F06">
            <w:pPr>
              <w:spacing w:line="500" w:lineRule="exac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 w:hint="eastAsia"/>
                <w:sz w:val="28"/>
                <w:szCs w:val="28"/>
              </w:rPr>
              <w:t>10个英语对话</w:t>
            </w:r>
          </w:p>
        </w:tc>
        <w:tc>
          <w:tcPr>
            <w:tcW w:w="1839" w:type="dxa"/>
          </w:tcPr>
          <w:p w:rsidR="00F06F95" w:rsidRPr="00EB2F06" w:rsidRDefault="00F06F95" w:rsidP="00EB2F06">
            <w:pPr>
              <w:spacing w:line="500" w:lineRule="exac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 w:hint="eastAsia"/>
                <w:sz w:val="28"/>
                <w:szCs w:val="28"/>
              </w:rPr>
              <w:t>20（1题2分）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F06F95" w:rsidRPr="00EB2F06" w:rsidRDefault="00F06F95" w:rsidP="00EB2F06">
            <w:pPr>
              <w:widowControl/>
              <w:spacing w:line="5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 w:hint="eastAsia"/>
                <w:sz w:val="28"/>
                <w:szCs w:val="28"/>
              </w:rPr>
              <w:t>1.准确流畅翻译出主要内容：16-20分</w:t>
            </w:r>
          </w:p>
          <w:p w:rsidR="00F06F95" w:rsidRPr="00EB2F06" w:rsidRDefault="00F06F95" w:rsidP="00EB2F06">
            <w:pPr>
              <w:widowControl/>
              <w:spacing w:line="5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 w:hint="eastAsia"/>
                <w:sz w:val="28"/>
                <w:szCs w:val="28"/>
              </w:rPr>
              <w:t>2.能翻译出80%以上的数字和大部分内容：12-15分</w:t>
            </w:r>
          </w:p>
          <w:p w:rsidR="00F06F95" w:rsidRPr="00EB2F06" w:rsidRDefault="00F06F95" w:rsidP="00EB2F06">
            <w:pPr>
              <w:widowControl/>
              <w:spacing w:line="5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 w:hint="eastAsia"/>
                <w:sz w:val="28"/>
                <w:szCs w:val="28"/>
              </w:rPr>
              <w:t>3．翻译出50%左右的基本内容：8-14分</w:t>
            </w:r>
          </w:p>
          <w:p w:rsidR="00F06F95" w:rsidRPr="00EB2F06" w:rsidRDefault="00F06F95" w:rsidP="00EB2F06">
            <w:pPr>
              <w:widowControl/>
              <w:spacing w:line="5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 w:hint="eastAsia"/>
                <w:sz w:val="28"/>
                <w:szCs w:val="28"/>
              </w:rPr>
              <w:t>4．只译出少量信息1-7分</w:t>
            </w:r>
          </w:p>
        </w:tc>
      </w:tr>
      <w:tr w:rsidR="00F06F95" w:rsidRPr="00EB2F06" w:rsidTr="00EB2F06">
        <w:tc>
          <w:tcPr>
            <w:tcW w:w="1668" w:type="dxa"/>
          </w:tcPr>
          <w:p w:rsidR="00F06F95" w:rsidRPr="00EB2F06" w:rsidRDefault="00F06F95" w:rsidP="00EB2F06">
            <w:pPr>
              <w:spacing w:line="500" w:lineRule="exac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 w:hint="eastAsia"/>
                <w:sz w:val="28"/>
                <w:szCs w:val="28"/>
              </w:rPr>
              <w:t>完形填空</w:t>
            </w:r>
          </w:p>
        </w:tc>
        <w:tc>
          <w:tcPr>
            <w:tcW w:w="2130" w:type="dxa"/>
          </w:tcPr>
          <w:p w:rsidR="00F06F95" w:rsidRPr="00EB2F06" w:rsidRDefault="00F06F95" w:rsidP="00EB2F06">
            <w:pPr>
              <w:spacing w:line="500" w:lineRule="exac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 w:hint="eastAsia"/>
                <w:sz w:val="28"/>
                <w:szCs w:val="28"/>
              </w:rPr>
              <w:t>1个专题讲座</w:t>
            </w:r>
          </w:p>
        </w:tc>
        <w:tc>
          <w:tcPr>
            <w:tcW w:w="1839" w:type="dxa"/>
          </w:tcPr>
          <w:p w:rsidR="00F06F95" w:rsidRPr="00EB2F06" w:rsidRDefault="00F06F95" w:rsidP="00EB2F06">
            <w:pPr>
              <w:spacing w:line="500" w:lineRule="exac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 w:hint="eastAsia"/>
                <w:sz w:val="28"/>
                <w:szCs w:val="28"/>
              </w:rPr>
              <w:t>20（1题2分）</w:t>
            </w:r>
          </w:p>
        </w:tc>
        <w:tc>
          <w:tcPr>
            <w:tcW w:w="2977" w:type="dxa"/>
            <w:vMerge/>
            <w:shd w:val="clear" w:color="auto" w:fill="auto"/>
          </w:tcPr>
          <w:p w:rsidR="00F06F95" w:rsidRPr="00EB2F06" w:rsidRDefault="00F06F95" w:rsidP="00EB2F06">
            <w:pPr>
              <w:widowControl/>
              <w:spacing w:line="5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06F95" w:rsidRPr="00EB2F06" w:rsidTr="00EB2F06">
        <w:tc>
          <w:tcPr>
            <w:tcW w:w="1668" w:type="dxa"/>
          </w:tcPr>
          <w:p w:rsidR="00F06F95" w:rsidRPr="00EB2F06" w:rsidRDefault="00F06F95" w:rsidP="00EB2F06">
            <w:pPr>
              <w:spacing w:line="500" w:lineRule="exac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 w:hint="eastAsia"/>
                <w:sz w:val="28"/>
                <w:szCs w:val="28"/>
              </w:rPr>
              <w:t>商务洽谈翻译</w:t>
            </w:r>
          </w:p>
        </w:tc>
        <w:tc>
          <w:tcPr>
            <w:tcW w:w="2130" w:type="dxa"/>
          </w:tcPr>
          <w:p w:rsidR="00F06F95" w:rsidRPr="00EB2F06" w:rsidRDefault="00F06F95" w:rsidP="00EB2F06">
            <w:pPr>
              <w:spacing w:line="500" w:lineRule="exac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 w:hint="eastAsia"/>
                <w:sz w:val="28"/>
                <w:szCs w:val="28"/>
              </w:rPr>
              <w:t>1段商务洽谈</w:t>
            </w:r>
          </w:p>
        </w:tc>
        <w:tc>
          <w:tcPr>
            <w:tcW w:w="1839" w:type="dxa"/>
          </w:tcPr>
          <w:p w:rsidR="00F06F95" w:rsidRPr="00EB2F06" w:rsidRDefault="00F06F95" w:rsidP="00EB2F06">
            <w:pPr>
              <w:spacing w:line="500" w:lineRule="exac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 w:hint="eastAsia"/>
                <w:sz w:val="28"/>
                <w:szCs w:val="28"/>
              </w:rPr>
              <w:t>20</w:t>
            </w:r>
          </w:p>
        </w:tc>
        <w:tc>
          <w:tcPr>
            <w:tcW w:w="2977" w:type="dxa"/>
            <w:vMerge/>
            <w:shd w:val="clear" w:color="auto" w:fill="auto"/>
          </w:tcPr>
          <w:p w:rsidR="00F06F95" w:rsidRPr="00EB2F06" w:rsidRDefault="00F06F95" w:rsidP="00EB2F06">
            <w:pPr>
              <w:widowControl/>
              <w:spacing w:line="5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06F95" w:rsidRPr="00EB2F06" w:rsidTr="00EB2F06">
        <w:tc>
          <w:tcPr>
            <w:tcW w:w="1668" w:type="dxa"/>
          </w:tcPr>
          <w:p w:rsidR="00F06F95" w:rsidRPr="00EB2F06" w:rsidRDefault="00F06F95" w:rsidP="00EB2F06">
            <w:pPr>
              <w:spacing w:line="500" w:lineRule="exac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/>
                <w:sz w:val="28"/>
                <w:szCs w:val="28"/>
              </w:rPr>
              <w:t>短文视译</w:t>
            </w:r>
          </w:p>
        </w:tc>
        <w:tc>
          <w:tcPr>
            <w:tcW w:w="2130" w:type="dxa"/>
          </w:tcPr>
          <w:p w:rsidR="00F06F95" w:rsidRPr="00EB2F06" w:rsidRDefault="00F06F95" w:rsidP="00EB2F06">
            <w:pPr>
              <w:spacing w:line="500" w:lineRule="exac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 w:hint="eastAsia"/>
                <w:sz w:val="28"/>
                <w:szCs w:val="28"/>
              </w:rPr>
              <w:t>1篇报道互译</w:t>
            </w:r>
          </w:p>
        </w:tc>
        <w:tc>
          <w:tcPr>
            <w:tcW w:w="1839" w:type="dxa"/>
          </w:tcPr>
          <w:p w:rsidR="00F06F95" w:rsidRPr="00EB2F06" w:rsidRDefault="00F06F95" w:rsidP="00EB2F06">
            <w:pPr>
              <w:spacing w:line="500" w:lineRule="exac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 w:hint="eastAsia"/>
                <w:sz w:val="28"/>
                <w:szCs w:val="28"/>
              </w:rPr>
              <w:t>20</w:t>
            </w:r>
          </w:p>
        </w:tc>
        <w:tc>
          <w:tcPr>
            <w:tcW w:w="2977" w:type="dxa"/>
            <w:vMerge/>
            <w:shd w:val="clear" w:color="auto" w:fill="auto"/>
          </w:tcPr>
          <w:p w:rsidR="00F06F95" w:rsidRPr="00EB2F06" w:rsidRDefault="00F06F95" w:rsidP="00EB2F06">
            <w:pPr>
              <w:widowControl/>
              <w:spacing w:line="5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06F95" w:rsidRPr="00EB2F06" w:rsidTr="00EB2F06">
        <w:tc>
          <w:tcPr>
            <w:tcW w:w="1668" w:type="dxa"/>
          </w:tcPr>
          <w:p w:rsidR="00F06F95" w:rsidRPr="00EB2F06" w:rsidRDefault="00F06F95" w:rsidP="00EB2F06">
            <w:pPr>
              <w:spacing w:line="500" w:lineRule="exac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/>
                <w:sz w:val="28"/>
                <w:szCs w:val="28"/>
              </w:rPr>
              <w:t>新闻翻译</w:t>
            </w:r>
          </w:p>
        </w:tc>
        <w:tc>
          <w:tcPr>
            <w:tcW w:w="2130" w:type="dxa"/>
          </w:tcPr>
          <w:p w:rsidR="00F06F95" w:rsidRPr="00EB2F06" w:rsidRDefault="00F06F95" w:rsidP="00EB2F06">
            <w:pPr>
              <w:spacing w:line="500" w:lineRule="exac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 w:hint="eastAsia"/>
                <w:sz w:val="28"/>
                <w:szCs w:val="28"/>
              </w:rPr>
              <w:t>1则新闻互译</w:t>
            </w:r>
          </w:p>
        </w:tc>
        <w:tc>
          <w:tcPr>
            <w:tcW w:w="1839" w:type="dxa"/>
          </w:tcPr>
          <w:p w:rsidR="00F06F95" w:rsidRPr="00EB2F06" w:rsidRDefault="00F06F95" w:rsidP="00EB2F06">
            <w:pPr>
              <w:spacing w:line="500" w:lineRule="exact"/>
              <w:rPr>
                <w:rFonts w:ascii="仿宋" w:eastAsia="仿宋" w:hAnsi="仿宋"/>
                <w:sz w:val="28"/>
                <w:szCs w:val="28"/>
              </w:rPr>
            </w:pPr>
            <w:r w:rsidRPr="00EB2F06">
              <w:rPr>
                <w:rFonts w:ascii="仿宋" w:eastAsia="仿宋" w:hAnsi="仿宋" w:hint="eastAsia"/>
                <w:sz w:val="28"/>
                <w:szCs w:val="28"/>
              </w:rPr>
              <w:t>20</w:t>
            </w:r>
          </w:p>
        </w:tc>
        <w:tc>
          <w:tcPr>
            <w:tcW w:w="2977" w:type="dxa"/>
            <w:vMerge/>
            <w:shd w:val="clear" w:color="auto" w:fill="auto"/>
          </w:tcPr>
          <w:p w:rsidR="00F06F95" w:rsidRPr="00EB2F06" w:rsidRDefault="00F06F95" w:rsidP="00EB2F06">
            <w:pPr>
              <w:widowControl/>
              <w:spacing w:line="5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0B1184" w:rsidRPr="00EB2F06" w:rsidRDefault="00FD571E" w:rsidP="00EB2F06">
      <w:pPr>
        <w:numPr>
          <w:ilvl w:val="0"/>
          <w:numId w:val="1"/>
        </w:numPr>
        <w:spacing w:line="500" w:lineRule="exact"/>
        <w:rPr>
          <w:rFonts w:ascii="仿宋" w:eastAsia="仿宋" w:hAnsi="仿宋"/>
          <w:b/>
          <w:bCs/>
          <w:sz w:val="30"/>
          <w:szCs w:val="30"/>
        </w:rPr>
      </w:pPr>
      <w:r w:rsidRPr="00EB2F06">
        <w:rPr>
          <w:rFonts w:ascii="仿宋" w:eastAsia="仿宋" w:hAnsi="仿宋" w:hint="eastAsia"/>
          <w:b/>
          <w:bCs/>
          <w:sz w:val="30"/>
          <w:szCs w:val="30"/>
        </w:rPr>
        <w:t>与课程考试的关系</w:t>
      </w:r>
    </w:p>
    <w:p w:rsidR="00FD571E" w:rsidRDefault="009621B4" w:rsidP="00EB2F06">
      <w:pPr>
        <w:spacing w:line="500" w:lineRule="exac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本课程不设笔试，实践考核分数将作为</w:t>
      </w:r>
      <w:r w:rsidR="00FD571E">
        <w:rPr>
          <w:rFonts w:ascii="仿宋" w:eastAsia="仿宋" w:hAnsi="仿宋" w:hint="eastAsia"/>
          <w:sz w:val="30"/>
          <w:szCs w:val="30"/>
        </w:rPr>
        <w:t>课程的</w:t>
      </w:r>
      <w:r>
        <w:rPr>
          <w:rFonts w:ascii="仿宋" w:eastAsia="仿宋" w:hAnsi="仿宋" w:hint="eastAsia"/>
          <w:sz w:val="30"/>
          <w:szCs w:val="30"/>
        </w:rPr>
        <w:t>最终考核</w:t>
      </w:r>
      <w:r w:rsidR="00FD571E">
        <w:rPr>
          <w:rFonts w:ascii="仿宋" w:eastAsia="仿宋" w:hAnsi="仿宋" w:hint="eastAsia"/>
          <w:sz w:val="30"/>
          <w:szCs w:val="30"/>
        </w:rPr>
        <w:t>结果。</w:t>
      </w:r>
    </w:p>
    <w:sectPr w:rsidR="00FD571E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02ED" w:rsidRDefault="007802ED">
      <w:r>
        <w:separator/>
      </w:r>
    </w:p>
  </w:endnote>
  <w:endnote w:type="continuationSeparator" w:id="0">
    <w:p w:rsidR="007802ED" w:rsidRDefault="00780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1184" w:rsidRDefault="00432567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B1184" w:rsidRDefault="00FD571E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6443E8">
                            <w:rPr>
                              <w:noProof/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6pt;height:11pt;z-index:25165772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pKd8gEAALMDAAAOAAAAZHJzL2Uyb0RvYy54bWysU8uO0zAU3SPxD5b3NG15DVHT0TCjIqSB&#10;QRr4AMdxEovY17p2m5QPgD+YFRv2fFe/Y66dpgywQ2ysG/v6+JxzT1bng+nYTqHXYAu+mM05U1ZC&#10;pW1T8E8fN0/OOPNB2Ep0YFXB98rz8/XjR6ve5WoJLXSVQkYg1ue9K3gbgsuzzMtWGeFn4JSlwxrQ&#10;iECf2GQVip7QTZct5/MXWQ9YOQSpvKfdq/GQrxN+XSsZburaq8C6ghO3kFZMaxnXbL0SeYPCtVoe&#10;aYh/YGGEtvToCepKBMG2qP+CMloieKjDTILJoK61VEkDqVnM/1Bz2wqnkhYyx7uTTf7/wcr3uw/I&#10;dEWz48wKQyM63H07fP95+PGVLaI9vfM5dd066gvDaxhia5Tq3TXIz55ZuGyFbdQFIvStEhXRSzez&#10;B1dHHB9Byv4dVPSO2AZIQEONJgKSG4zQaUz702jUEJikzednz5Z0IOlk8fTVy3maXCby6a5DH94o&#10;MCwWBUcafMIWu2sfSAW1Ti3xKQsb3XVp+J39bYMa407iHumOxMNQDkcvSqj2pAJhzBJln4oW8Atn&#10;PeWo4JaCzln31pIPMXJTgVNRToWwki4WPHA2lpdhjObWoW5awp2cviCvNjoJiaaOHI4sKRlJ3zHF&#10;MXoPv1PXr39tfQ8AAP//AwBQSwMEFAAGAAgAAAAhAPYBmWDXAAAAAgEAAA8AAABkcnMvZG93bnJl&#10;di54bWxMj8FOwzAQRO9I/IO1SNyo0xyghDhVVamX3ihVJW7beBtH2OvIdtPk7zFc4LLSaEYzb+v1&#10;5KwYKcTes4LlogBB3Hrdc6fg+LF7WoGICVmj9UwKZoqwbu7vaqy0v/E7jYfUiVzCsUIFJqWhkjK2&#10;hhzGhR+Is3fxwWHKMnRSB7zlcmdlWRTP0mHPecHgQFtD7dfh6hS8TCdPQ6QtfV7GNph+Xtn9rNTj&#10;w7R5A5FoSn9h+MHP6NBkprO/so7CKsiPpN+bvdcSxFlBWRYgm1r+R2++AQAA//8DAFBLAQItABQA&#10;BgAIAAAAIQC2gziS/gAAAOEBAAATAAAAAAAAAAAAAAAAAAAAAABbQ29udGVudF9UeXBlc10ueG1s&#10;UEsBAi0AFAAGAAgAAAAhADj9If/WAAAAlAEAAAsAAAAAAAAAAAAAAAAALwEAAF9yZWxzLy5yZWxz&#10;UEsBAi0AFAAGAAgAAAAhAKQCkp3yAQAAswMAAA4AAAAAAAAAAAAAAAAALgIAAGRycy9lMm9Eb2Mu&#10;eG1sUEsBAi0AFAAGAAgAAAAhAPYBmWDXAAAAAgEAAA8AAAAAAAAAAAAAAAAATAQAAGRycy9kb3du&#10;cmV2LnhtbFBLBQYAAAAABAAEAPMAAABQBQAAAAA=&#10;" filled="f" stroked="f">
              <v:textbox style="mso-fit-shape-to-text:t" inset="0,0,0,0">
                <w:txbxContent>
                  <w:p w:rsidR="000B1184" w:rsidRDefault="00FD571E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6443E8">
                      <w:rPr>
                        <w:noProof/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02ED" w:rsidRDefault="007802ED">
      <w:r>
        <w:separator/>
      </w:r>
    </w:p>
  </w:footnote>
  <w:footnote w:type="continuationSeparator" w:id="0">
    <w:p w:rsidR="007802ED" w:rsidRDefault="007802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9108D5"/>
    <w:multiLevelType w:val="multilevel"/>
    <w:tmpl w:val="6A9108D5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0516"/>
    <w:rsid w:val="00000516"/>
    <w:rsid w:val="0006048A"/>
    <w:rsid w:val="000A2811"/>
    <w:rsid w:val="000B1184"/>
    <w:rsid w:val="000F04EF"/>
    <w:rsid w:val="00234E9B"/>
    <w:rsid w:val="00246A1A"/>
    <w:rsid w:val="002C1B86"/>
    <w:rsid w:val="002D6EB2"/>
    <w:rsid w:val="00372969"/>
    <w:rsid w:val="00432567"/>
    <w:rsid w:val="00433E18"/>
    <w:rsid w:val="00477D04"/>
    <w:rsid w:val="004A0115"/>
    <w:rsid w:val="004D4031"/>
    <w:rsid w:val="00543EA0"/>
    <w:rsid w:val="005778CA"/>
    <w:rsid w:val="005D0A54"/>
    <w:rsid w:val="006443E8"/>
    <w:rsid w:val="00684BCB"/>
    <w:rsid w:val="006C1EA5"/>
    <w:rsid w:val="006D3BA8"/>
    <w:rsid w:val="007802ED"/>
    <w:rsid w:val="007860F6"/>
    <w:rsid w:val="007C4131"/>
    <w:rsid w:val="007E40F2"/>
    <w:rsid w:val="007F611E"/>
    <w:rsid w:val="008C6B67"/>
    <w:rsid w:val="008D09DF"/>
    <w:rsid w:val="00922994"/>
    <w:rsid w:val="009621B4"/>
    <w:rsid w:val="009B4E15"/>
    <w:rsid w:val="00A12725"/>
    <w:rsid w:val="00A30802"/>
    <w:rsid w:val="00A866F0"/>
    <w:rsid w:val="00AE1A74"/>
    <w:rsid w:val="00B378C2"/>
    <w:rsid w:val="00BB631A"/>
    <w:rsid w:val="00BE5C31"/>
    <w:rsid w:val="00C122DF"/>
    <w:rsid w:val="00C171CE"/>
    <w:rsid w:val="00C33F28"/>
    <w:rsid w:val="00C42731"/>
    <w:rsid w:val="00C777A2"/>
    <w:rsid w:val="00CF3B00"/>
    <w:rsid w:val="00D424A3"/>
    <w:rsid w:val="00D74E7F"/>
    <w:rsid w:val="00D76FBB"/>
    <w:rsid w:val="00D77392"/>
    <w:rsid w:val="00DA3198"/>
    <w:rsid w:val="00DB3ED3"/>
    <w:rsid w:val="00DB7915"/>
    <w:rsid w:val="00DF5C22"/>
    <w:rsid w:val="00E35EE9"/>
    <w:rsid w:val="00EB2F06"/>
    <w:rsid w:val="00EE5574"/>
    <w:rsid w:val="00F04DA0"/>
    <w:rsid w:val="00F06F95"/>
    <w:rsid w:val="00F95B71"/>
    <w:rsid w:val="00FC1D57"/>
    <w:rsid w:val="00FD571E"/>
    <w:rsid w:val="00FF154D"/>
    <w:rsid w:val="00FF223E"/>
    <w:rsid w:val="11005720"/>
    <w:rsid w:val="16F215AB"/>
    <w:rsid w:val="2B706E64"/>
    <w:rsid w:val="41D44C24"/>
    <w:rsid w:val="4CB6634C"/>
    <w:rsid w:val="51A0651D"/>
    <w:rsid w:val="67C9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2279B33"/>
  <w15:docId w15:val="{C59ED5AB-A34E-48AF-8301-8EAFA53C8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link w:val="a3"/>
    <w:uiPriority w:val="99"/>
    <w:rPr>
      <w:rFonts w:ascii="Calibri" w:hAnsi="Calibri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Pr>
      <w:rFonts w:ascii="Calibri" w:hAnsi="Calibri"/>
      <w:kern w:val="2"/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table" w:styleId="a8">
    <w:name w:val="Table Grid"/>
    <w:basedOn w:val="a1"/>
    <w:uiPriority w:val="59"/>
    <w:rsid w:val="00C33F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136</Words>
  <Characters>778</Characters>
  <Application>Microsoft Office Word</Application>
  <DocSecurity>0</DocSecurity>
  <PresentationFormat/>
  <Lines>6</Lines>
  <Paragraphs>1</Paragraphs>
  <Slides>0</Slides>
  <Notes>0</Notes>
  <HiddenSlides>0</HiddenSlides>
  <MMClips>0</MMClips>
  <ScaleCrop>false</ScaleCrop>
  <Manager/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33</cp:revision>
  <cp:lastPrinted>2018-09-13T10:37:00Z</cp:lastPrinted>
  <dcterms:created xsi:type="dcterms:W3CDTF">2022-03-17T08:11:00Z</dcterms:created>
  <dcterms:modified xsi:type="dcterms:W3CDTF">2022-05-26T01:42:00Z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RubyTemplateID">
    <vt:lpwstr>6</vt:lpwstr>
  </property>
  <property fmtid="{D5CDD505-2E9C-101B-9397-08002B2CF9AE}" pid="4" name="ICV">
    <vt:lpwstr>B44367DDC2A74D8FA71B456CDFA4E95D</vt:lpwstr>
  </property>
</Properties>
</file>